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附件2：</w:t>
      </w:r>
    </w:p>
    <w:p>
      <w:pPr>
        <w:pStyle w:val="2"/>
        <w:ind w:firstLine="2880" w:firstLineChars="80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/>
        </w:rPr>
        <w:t>蓬溪县人民医院</w:t>
      </w:r>
    </w:p>
    <w:p>
      <w:pPr>
        <w:pStyle w:val="2"/>
        <w:ind w:firstLine="1440" w:firstLineChars="40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/>
        </w:rPr>
        <w:t>医药代表备案登记表和诚信档案</w:t>
      </w:r>
    </w:p>
    <w:tbl>
      <w:tblPr>
        <w:tblStyle w:val="3"/>
        <w:tblpPr w:leftFromText="180" w:rightFromText="180" w:vertAnchor="text" w:horzAnchor="page" w:tblpX="1718" w:tblpY="560"/>
        <w:tblOverlap w:val="never"/>
        <w:tblW w:w="0" w:type="auto"/>
        <w:tblInd w:w="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580"/>
        <w:gridCol w:w="1600"/>
        <w:gridCol w:w="147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（电子照片）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现居住地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岗位职务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何时与本院有业务往来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全称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企业地址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人事部门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授权类别、品种或推广项目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825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本院相关产品: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用Excel表格列出产品名称、规格、剂型、产地等信息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825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登记备案时间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 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25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诚信记录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由医院填写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方正黑体_GBK" w:eastAsia="方正黑体_GBK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备案号: </w:t>
      </w:r>
      <w:r>
        <w:rPr>
          <w:rFonts w:hint="eastAsia" w:ascii="方正仿宋_GBK" w:eastAsia="方正仿宋_GBK"/>
          <w:sz w:val="28"/>
          <w:szCs w:val="28"/>
        </w:rPr>
        <w:t xml:space="preserve">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备注:与本院有业务往来的医药代表均要备案登记，未备案的一律不予接待。请将登记备案相关信息、相关证件及材料</w:t>
      </w:r>
      <w:r>
        <w:rPr>
          <w:rFonts w:hint="eastAsia" w:ascii="宋体" w:hAnsi="宋体" w:cs="宋体"/>
          <w:sz w:val="24"/>
          <w:szCs w:val="24"/>
          <w:lang w:eastAsia="zh-CN"/>
        </w:rPr>
        <w:t>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我院药剂科、设备科等相关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职能部门备案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YTkxZGVlZDFmNThjYjRmMTY4MGU0ZWE1NjU5ZjgifQ=="/>
  </w:docVars>
  <w:rsids>
    <w:rsidRoot w:val="121D4137"/>
    <w:rsid w:val="121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8296"/>
      </w:tabs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2024-06-18T06:46:00Z</dcterms:created>
  <dc:creator>@余静er</dc:creator>
  <cp:lastModifiedBy>@余静er</cp:lastModifiedBy>
  <dcterms:modified xsi:type="dcterms:W3CDTF">2024-06-18T06:46:39Z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9117FD34AE79467A82BBACC0BD4A8403_11</vt:lpwstr>
  </property>
</Properties>
</file>